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A75" w:rsidRDefault="000B2499">
      <w:r>
        <w:t>Econ tax sheet</w:t>
      </w:r>
    </w:p>
    <w:p w:rsidR="000B2499" w:rsidRDefault="000B2499">
      <w:r>
        <w:t>You, your spouse and your children get a tax deduction- $5,000 each.  This is taken off the gross income</w:t>
      </w:r>
    </w:p>
    <w:p w:rsidR="000B2499" w:rsidRDefault="000B2499">
      <w:r>
        <w:t>In the first example gross income is $225,000.  Two parents and two children total $20,000 in deductions</w:t>
      </w:r>
    </w:p>
    <w:p w:rsidR="000B2499" w:rsidRDefault="000B2499">
      <w:r>
        <w:t>Income Taxes are then based off the $225,000-20,000 or a Net of $205,000</w:t>
      </w:r>
    </w:p>
    <w:p w:rsidR="000B2499" w:rsidRDefault="000B2499">
      <w:r>
        <w:t>1</w:t>
      </w:r>
      <w:r w:rsidRPr="000B2499">
        <w:rPr>
          <w:vertAlign w:val="superscript"/>
        </w:rPr>
        <w:t>st</w:t>
      </w:r>
      <w:r>
        <w:t xml:space="preserve"> 15- No tax</w:t>
      </w:r>
    </w:p>
    <w:p w:rsidR="000B2499" w:rsidRDefault="000B2499">
      <w:r>
        <w:t>Next 15k- 15% 2250</w:t>
      </w:r>
    </w:p>
    <w:p w:rsidR="000B2499" w:rsidRDefault="000B2499">
      <w:proofErr w:type="gramStart"/>
      <w:r>
        <w:t>Next  50k</w:t>
      </w:r>
      <w:proofErr w:type="gramEnd"/>
      <w:r>
        <w:t>- 25%- 12,500</w:t>
      </w:r>
    </w:p>
    <w:p w:rsidR="000B2499" w:rsidRDefault="000B2499">
      <w:r>
        <w:t>Next (205-80) 125k- 43,750</w:t>
      </w:r>
    </w:p>
    <w:p w:rsidR="000B2499" w:rsidRDefault="000B2499">
      <w:r>
        <w:t>Total tax= $58,500</w:t>
      </w:r>
    </w:p>
    <w:p w:rsidR="00D830DD" w:rsidRDefault="000B2499">
      <w:r>
        <w:t>Social security is off the 1</w:t>
      </w:r>
      <w:r w:rsidRPr="000B2499">
        <w:rPr>
          <w:vertAlign w:val="superscript"/>
        </w:rPr>
        <w:t>st</w:t>
      </w:r>
      <w:r>
        <w:t xml:space="preserve"> 100k no </w:t>
      </w:r>
      <w:proofErr w:type="spellStart"/>
      <w:r>
        <w:t>examptions</w:t>
      </w:r>
      <w:proofErr w:type="spellEnd"/>
      <w:r>
        <w:t>, so if tax rate is 8% and income is above 100k, then tax is $8,000</w:t>
      </w:r>
      <w:r w:rsidR="00D830DD">
        <w:t>. Social security tax is 14% if you are self-employed, but again only on the 1</w:t>
      </w:r>
      <w:r w:rsidR="00D830DD" w:rsidRPr="00D830DD">
        <w:rPr>
          <w:vertAlign w:val="superscript"/>
        </w:rPr>
        <w:t>st</w:t>
      </w:r>
      <w:r w:rsidR="00D830DD">
        <w:t xml:space="preserve"> 100k of income.</w:t>
      </w:r>
      <w:bookmarkStart w:id="0" w:name="_GoBack"/>
      <w:bookmarkEnd w:id="0"/>
    </w:p>
    <w:p w:rsidR="00D830DD" w:rsidRPr="00D830DD" w:rsidRDefault="00D830DD">
      <w:pPr>
        <w:rPr>
          <w:b/>
        </w:rPr>
      </w:pPr>
      <w:r w:rsidRPr="00D830DD">
        <w:rPr>
          <w:b/>
        </w:rPr>
        <w:t>Other information</w:t>
      </w:r>
    </w:p>
    <w:p w:rsidR="00D830DD" w:rsidRDefault="00D830DD">
      <w:r>
        <w:t>Value of Darien House, $1,000,000</w:t>
      </w:r>
    </w:p>
    <w:p w:rsidR="00D830DD" w:rsidRDefault="00D830DD">
      <w:r>
        <w:t>Cars are taxed the same as property (real property- means land and improvements on the land)</w:t>
      </w:r>
    </w:p>
    <w:p w:rsidR="00D830DD" w:rsidRDefault="00D830DD">
      <w:r>
        <w:t>Property tax in Ct. is based off the fair market value of land/house and autos.  In this case</w:t>
      </w:r>
    </w:p>
    <w:p w:rsidR="00D830DD" w:rsidRDefault="00D830DD">
      <w:r>
        <w:t>$1,055,000 at 1%= 10.550</w:t>
      </w:r>
    </w:p>
    <w:p w:rsidR="000B2499" w:rsidRDefault="000B2499">
      <w:r>
        <w:t xml:space="preserve"> </w:t>
      </w:r>
    </w:p>
    <w:sectPr w:rsidR="000B24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Courier New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499"/>
    <w:rsid w:val="000B2499"/>
    <w:rsid w:val="00BB6A75"/>
    <w:rsid w:val="00D83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Darien High School</Company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2015-09-25T14:22:00Z</dcterms:created>
  <dcterms:modified xsi:type="dcterms:W3CDTF">2015-09-25T15:58:00Z</dcterms:modified>
</cp:coreProperties>
</file>